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721B6" w14:textId="23922D55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%calcualte rho, alpha and beta</w:t>
      </w:r>
      <w:r w:rsidR="0013719E">
        <w:rPr>
          <w:rFonts w:ascii="Times New Roman" w:hAnsi="Times New Roman" w:cs="Times New Roman"/>
        </w:rPr>
        <w:t xml:space="preserve"> for Figure 2.5</w:t>
      </w:r>
    </w:p>
    <w:p w14:paraId="07F5438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72D123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clear all; close all</w:t>
      </w:r>
    </w:p>
    <w:p w14:paraId="4720EFA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597609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s=[0:.25:40]; S=s.*ones(length(s),1); % Salinity Array -- matrices in capital letter</w:t>
      </w:r>
    </w:p>
    <w:p w14:paraId="2B61692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t=[0:.25:40]'; T=t.*ones(1,length(t)); % Temperature Array </w:t>
      </w:r>
    </w:p>
    <w:p w14:paraId="530BF760" w14:textId="0FF9C9B1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[rho, alpha, beta] = gsw_rho_alpha_beta(S,T,0); % calculate density, alpha and beta at p = 0</w:t>
      </w:r>
      <w:r>
        <w:rPr>
          <w:rFonts w:ascii="Times New Roman" w:hAnsi="Times New Roman" w:cs="Times New Roman"/>
        </w:rPr>
        <w:t xml:space="preserve"> with routine below</w:t>
      </w:r>
    </w:p>
    <w:p w14:paraId="0D1E0188" w14:textId="77777777" w:rsidR="0051469A" w:rsidRPr="0051469A" w:rsidRDefault="0051469A" w:rsidP="003C5D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99E67DC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% draw results</w:t>
      </w:r>
    </w:p>
    <w:p w14:paraId="7D03587B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fig1 = figure; % water density plot</w:t>
      </w:r>
    </w:p>
    <w:p w14:paraId="046666AA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set(gcf, 'Position',  [200, 100, 1100, 650])</w:t>
      </w:r>
    </w:p>
    <w:p w14:paraId="677D4486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colormap gray</w:t>
      </w:r>
    </w:p>
    <w:p w14:paraId="4BBAAE6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[C,h]=contourf(s,t,rho,[995:1:1031],'ShowText','on','LabelSpacing',450);</w:t>
      </w:r>
    </w:p>
    <w:p w14:paraId="53C2A56D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clabel(C,h,'FontSize',16);</w:t>
      </w:r>
    </w:p>
    <w:p w14:paraId="6D511CEA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axis([0 40 0 30])</w:t>
      </w:r>
    </w:p>
    <w:p w14:paraId="5BCF2070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caxis([985 1030])</w:t>
      </w:r>
    </w:p>
    <w:p w14:paraId="341C4407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xlabel('Salinity (g/kg)')</w:t>
      </w:r>
    </w:p>
    <w:p w14:paraId="3B6A8421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ylabel('Temperature (^oC)')</w:t>
      </w:r>
    </w:p>
    <w:p w14:paraId="005BB9B0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set(gca,'FontSize',20)</w:t>
      </w:r>
    </w:p>
    <w:p w14:paraId="59EF444A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title('Water Density (kg/m^3)')</w:t>
      </w:r>
    </w:p>
    <w:p w14:paraId="4B1BC34B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grid on</w:t>
      </w:r>
    </w:p>
    <w:p w14:paraId="031FF881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colorbar</w:t>
      </w:r>
    </w:p>
    <w:p w14:paraId="7C8D21A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</w:p>
    <w:p w14:paraId="4D5238F4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fig2 = figure; % alpha plot</w:t>
      </w:r>
    </w:p>
    <w:p w14:paraId="665FB54A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set(gcf, 'Position',  [200, 100, 1100, 650])</w:t>
      </w:r>
    </w:p>
    <w:p w14:paraId="00BAD11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colormap gray</w:t>
      </w:r>
    </w:p>
    <w:p w14:paraId="19F541B2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alpha=alpha*1.e4;% make values more manageable</w:t>
      </w:r>
    </w:p>
    <w:p w14:paraId="70E5FC50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[C,h]=contourf(s,t,alpha,'ShowText','on','LabelSpacing',700);</w:t>
      </w:r>
    </w:p>
    <w:p w14:paraId="420D8CAD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axis([0 40 0 30])</w:t>
      </w:r>
    </w:p>
    <w:p w14:paraId="1CDA919B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caxis([-2 4])</w:t>
      </w:r>
    </w:p>
    <w:p w14:paraId="0810A919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clabel(C,h,'FontSize',16);</w:t>
      </w:r>
    </w:p>
    <w:p w14:paraId="0233E9F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xlabel('Salinity (g/kg)')</w:t>
      </w:r>
    </w:p>
    <w:p w14:paraId="1CA47AC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ylabel('Temperature (^oC)')</w:t>
      </w:r>
    </w:p>
    <w:p w14:paraId="6D082041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set(gca,'FontSize',20)</w:t>
      </w:r>
    </w:p>
    <w:p w14:paraId="6BCA5246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title('a) \alpha (\times 10^{-4} ^oC ^{-1})')</w:t>
      </w:r>
    </w:p>
    <w:p w14:paraId="4BC34097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grid on</w:t>
      </w:r>
    </w:p>
    <w:p w14:paraId="1C91AFC2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colorbar</w:t>
      </w:r>
    </w:p>
    <w:p w14:paraId="1C106338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</w:p>
    <w:p w14:paraId="3BBB2898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fig3 = figure; % beta plot</w:t>
      </w:r>
    </w:p>
    <w:p w14:paraId="1611337A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set(gcf, 'Position',  [200, 100, 1100, 650])</w:t>
      </w:r>
    </w:p>
    <w:p w14:paraId="2CF08425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colormap gray</w:t>
      </w:r>
    </w:p>
    <w:p w14:paraId="220A5B75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beta=beta*1.e4;% make values more manageable</w:t>
      </w:r>
    </w:p>
    <w:p w14:paraId="02634D15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[C,h]=contourf(s,t,beta,'LevelStep',.1,'ShowText','on','LabelSpacing',700);</w:t>
      </w:r>
    </w:p>
    <w:p w14:paraId="3690CD3C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axis([0 40 0 30])</w:t>
      </w:r>
    </w:p>
    <w:p w14:paraId="6C1E4FE3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caxis([6.5 8])</w:t>
      </w:r>
    </w:p>
    <w:p w14:paraId="61EBA72E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clabel(C,h,'FontSize',16);</w:t>
      </w:r>
    </w:p>
    <w:p w14:paraId="28798952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xlabel('Salinity (g/kg)')</w:t>
      </w:r>
    </w:p>
    <w:p w14:paraId="5995E10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lastRenderedPageBreak/>
        <w:t>ylabel('Temperature (^oC)')</w:t>
      </w:r>
    </w:p>
    <w:p w14:paraId="65E7E738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set(gca,'FontSize',20)</w:t>
      </w:r>
    </w:p>
    <w:p w14:paraId="0C9E4955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title('b) \beta (\times 10^{-4} kg/g)')</w:t>
      </w:r>
    </w:p>
    <w:p w14:paraId="2F6FEA44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grid on</w:t>
      </w:r>
    </w:p>
    <w:p w14:paraId="737B08DE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colorbar</w:t>
      </w:r>
    </w:p>
    <w:p w14:paraId="52102881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</w:p>
    <w:p w14:paraId="50EEC071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fig4 = figure; % ratio plot</w:t>
      </w:r>
    </w:p>
    <w:p w14:paraId="7259983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set(gcf, 'Position',  [200, 100, 1100, 650])</w:t>
      </w:r>
    </w:p>
    <w:p w14:paraId="7232A9FC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colormap gray</w:t>
      </w:r>
    </w:p>
    <w:p w14:paraId="1CB0278E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ratio=beta./alpha;</w:t>
      </w:r>
    </w:p>
    <w:p w14:paraId="2CEA2191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pcolor(s,t,abs(ratio))</w:t>
      </w:r>
    </w:p>
    <w:p w14:paraId="2D168D3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shading interp</w:t>
      </w:r>
    </w:p>
    <w:p w14:paraId="55356DF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hold on</w:t>
      </w:r>
    </w:p>
    <w:p w14:paraId="7DC9ADBE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[C,h]=contourf(s,t,abs(ratio),[0:1:10],'k','LineWidth',3,'ShowText','on','LabelSpacing',700);</w:t>
      </w:r>
    </w:p>
    <w:p w14:paraId="3D1B579F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clabel(C,h,'FontSize',18);</w:t>
      </w:r>
    </w:p>
    <w:p w14:paraId="5CFD4381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axis([0 40 0 30])</w:t>
      </w:r>
    </w:p>
    <w:p w14:paraId="7B139668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caxis([0 10])</w:t>
      </w:r>
    </w:p>
    <w:p w14:paraId="397E1F39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grid on; grid minor;</w:t>
      </w:r>
    </w:p>
    <w:p w14:paraId="3680A8E5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colorbar</w:t>
      </w:r>
    </w:p>
    <w:p w14:paraId="00DC3535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xlabel('Salinity (g/kg)')</w:t>
      </w:r>
    </w:p>
    <w:p w14:paraId="1AF1E7D5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ylabel('Temperature (^oC)')</w:t>
      </w:r>
    </w:p>
    <w:p w14:paraId="4D5784FC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set(gca,'FontSize',20)</w:t>
      </w:r>
    </w:p>
    <w:p w14:paraId="31959C24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title('c) | \beta / \alpha |')</w:t>
      </w:r>
    </w:p>
    <w:p w14:paraId="5393D21D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plot(s,t,'LineStyle','none');</w:t>
      </w:r>
    </w:p>
    <w:p w14:paraId="68F095D9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grid on</w:t>
      </w:r>
    </w:p>
    <w:p w14:paraId="70B19493" w14:textId="77777777" w:rsidR="003C5D2F" w:rsidRPr="003C5D2F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grid minor</w:t>
      </w:r>
    </w:p>
    <w:p w14:paraId="56F4A31D" w14:textId="737E8281" w:rsidR="00935C86" w:rsidRDefault="003C5D2F" w:rsidP="003C5D2F">
      <w:pPr>
        <w:spacing w:after="0"/>
        <w:rPr>
          <w:rFonts w:ascii="Times New Roman" w:hAnsi="Times New Roman" w:cs="Times New Roman"/>
        </w:rPr>
      </w:pPr>
      <w:r w:rsidRPr="003C5D2F">
        <w:rPr>
          <w:rFonts w:ascii="Times New Roman" w:hAnsi="Times New Roman" w:cs="Times New Roman"/>
        </w:rPr>
        <w:t>hold off</w:t>
      </w:r>
    </w:p>
    <w:p w14:paraId="576172F7" w14:textId="50846158" w:rsidR="003C5D2F" w:rsidRDefault="003C5D2F" w:rsidP="003C5D2F">
      <w:pPr>
        <w:spacing w:after="0"/>
        <w:rPr>
          <w:rFonts w:ascii="Times New Roman" w:hAnsi="Times New Roman" w:cs="Times New Roman"/>
        </w:rPr>
      </w:pPr>
    </w:p>
    <w:p w14:paraId="0197513A" w14:textId="09295262" w:rsidR="003C5D2F" w:rsidRDefault="003C5D2F" w:rsidP="003C5D2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% =================================================================</w:t>
      </w:r>
    </w:p>
    <w:p w14:paraId="350E195B" w14:textId="00807C64" w:rsidR="0051469A" w:rsidRDefault="005146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% routine for calculations – from TEOS-10</w:t>
      </w:r>
      <w:r w:rsidR="003C5D2F">
        <w:rPr>
          <w:rFonts w:ascii="Times New Roman" w:hAnsi="Times New Roman" w:cs="Times New Roman"/>
        </w:rPr>
        <w:t xml:space="preserve"> – this is a separate script ‘</w:t>
      </w:r>
      <w:r w:rsidR="003C5D2F" w:rsidRPr="0051469A">
        <w:rPr>
          <w:rFonts w:ascii="Times New Roman" w:hAnsi="Times New Roman" w:cs="Times New Roman"/>
        </w:rPr>
        <w:t>gsw_rho_alpha_beta</w:t>
      </w:r>
      <w:r w:rsidR="003C5D2F">
        <w:rPr>
          <w:rFonts w:ascii="Times New Roman" w:hAnsi="Times New Roman" w:cs="Times New Roman"/>
        </w:rPr>
        <w:t>.m’</w:t>
      </w:r>
    </w:p>
    <w:p w14:paraId="3C72884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function [rho, alpha, beta] = gsw_rho_alpha_beta(SA,CT,p)</w:t>
      </w:r>
    </w:p>
    <w:p w14:paraId="10E1D13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224469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gsw_rho_alpha_beta            in-situ density, thermal expansion &amp; saline </w:t>
      </w:r>
    </w:p>
    <w:p w14:paraId="04B58C6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                            contraction coefficient (48-term equation)</w:t>
      </w:r>
    </w:p>
    <w:p w14:paraId="43D88BC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%==========================================================================</w:t>
      </w:r>
    </w:p>
    <w:p w14:paraId="657675B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</w:t>
      </w:r>
    </w:p>
    <w:p w14:paraId="0C8F622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USAGE:  </w:t>
      </w:r>
    </w:p>
    <w:p w14:paraId="73B41B4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[rho, alpha, beta] = gsw_rho_alpha_beta(SA,CT,p)</w:t>
      </w:r>
    </w:p>
    <w:p w14:paraId="5F87285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5F24733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DESCRIPTION:</w:t>
      </w:r>
    </w:p>
    <w:p w14:paraId="1463FED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Calculates in-situ density, the appropiate thermal expansion coefficient</w:t>
      </w:r>
    </w:p>
    <w:p w14:paraId="5B35128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and the appropriate saline contraction coefficient of seawater from </w:t>
      </w:r>
    </w:p>
    <w:p w14:paraId="1E142E9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Absolute Salinity and Conservative Temperature.  This function uses the</w:t>
      </w:r>
    </w:p>
    <w:p w14:paraId="074B37A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computationally-efficient 48-term expression for density in terms of </w:t>
      </w:r>
    </w:p>
    <w:p w14:paraId="6BA21C3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SA, CT and p (IOC et al., 2010).</w:t>
      </w:r>
    </w:p>
    <w:p w14:paraId="4521461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2889DD2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Note that potential density (pot_rho) with respect to reference pressure</w:t>
      </w:r>
    </w:p>
    <w:p w14:paraId="4BF61F5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lastRenderedPageBreak/>
        <w:t xml:space="preserve">%  p_ref is obtained by calling this function with the pressure argument </w:t>
      </w:r>
    </w:p>
    <w:p w14:paraId="3C1D6EA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being p_ref as in [pot_rho, ~, ~] = gsw_rho_alpha_beta(SA,CT,p_ref).</w:t>
      </w:r>
    </w:p>
    <w:p w14:paraId="502BB86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384EA4F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Note that the 48-term equation has been fitted in a restricted range of </w:t>
      </w:r>
    </w:p>
    <w:p w14:paraId="3C1C0F4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parameter space, and is most accurate inside the "oceanographic funnel" </w:t>
      </w:r>
    </w:p>
    <w:p w14:paraId="1B838F7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described in IOC et al. (2010).  The GSW library function </w:t>
      </w:r>
    </w:p>
    <w:p w14:paraId="2124365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"gsw_infunnel(SA,CT,p)" is avaialble to be used if one wants to test if </w:t>
      </w:r>
    </w:p>
    <w:p w14:paraId="0545FE4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some of one's data lies outside this "funnel".  </w:t>
      </w:r>
    </w:p>
    <w:p w14:paraId="6938ACA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3E43773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INPUT:</w:t>
      </w:r>
    </w:p>
    <w:p w14:paraId="3D41C4A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SA  =  Absolute Salinity                                        [ g/kg ]</w:t>
      </w:r>
    </w:p>
    <w:p w14:paraId="1F216F8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CT  =  Conservative Temperature (ITS-90)                       [ deg C ]</w:t>
      </w:r>
    </w:p>
    <w:p w14:paraId="60BFEDA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p   =  sea pressure                                             [ dbar ]</w:t>
      </w:r>
    </w:p>
    <w:p w14:paraId="3E0DCDB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     ( i.e. absolute pressure - 10.1325 dbar )</w:t>
      </w:r>
    </w:p>
    <w:p w14:paraId="329953A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3F2AD84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SA &amp; CT need to have the same dimensions.</w:t>
      </w:r>
    </w:p>
    <w:p w14:paraId="69B8E95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p may have dimensions 1x1 or Mx1 or 1xN or MxN, where SA &amp; CT are MxN.</w:t>
      </w:r>
    </w:p>
    <w:p w14:paraId="75DDD4D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5A3A916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OUTPUT:</w:t>
      </w:r>
    </w:p>
    <w:p w14:paraId="13E8BB8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rho    =  in-situ density                                       [ kg/m ]</w:t>
      </w:r>
    </w:p>
    <w:p w14:paraId="626E790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alpha  =  thermal expansion coefficient                          [ 1/K ]</w:t>
      </w:r>
    </w:p>
    <w:p w14:paraId="4326566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        with respect to Conservative Temperature</w:t>
      </w:r>
    </w:p>
    <w:p w14:paraId="30CDFBE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beta   =  saline (i.e. haline) contraction                      [ kg/g ]</w:t>
      </w:r>
    </w:p>
    <w:p w14:paraId="6946574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        coefficient at constant Conservative Temperature</w:t>
      </w:r>
    </w:p>
    <w:p w14:paraId="4A8F817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7E663B9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AUTHOR: </w:t>
      </w:r>
    </w:p>
    <w:p w14:paraId="33092B1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Paul Barker and Trevor McDougall                    [ help@teos-10.org ]</w:t>
      </w:r>
    </w:p>
    <w:p w14:paraId="01C7927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60498E2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VERSION NUMBER: 3.03 (29th April, 2013)</w:t>
      </w:r>
    </w:p>
    <w:p w14:paraId="00E05D1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3A603F2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REFERENCES:</w:t>
      </w:r>
    </w:p>
    <w:p w14:paraId="1963A86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IOC, SCOR and IAPSO, 2010: The international thermodynamic equation of </w:t>
      </w:r>
    </w:p>
    <w:p w14:paraId="1F40C95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 seawater - 2010: Calculation and use of thermodynamic properties.  </w:t>
      </w:r>
    </w:p>
    <w:p w14:paraId="1379F35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Intergovernmental Oceanographic Commission, Manuals and Guides No. 56,</w:t>
      </w:r>
    </w:p>
    <w:p w14:paraId="4879226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UNESCO (English), 196 pp.  Available from http://www.TEOS-10.org</w:t>
      </w:r>
    </w:p>
    <w:p w14:paraId="6A2A96E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  See appendix A.20 and appendix K of this TEOS-10 Manual. </w:t>
      </w:r>
    </w:p>
    <w:p w14:paraId="7EECC81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5CC49A2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The software is available from http://www.TEOS-10.org</w:t>
      </w:r>
    </w:p>
    <w:p w14:paraId="7D59CF5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7974E16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%==========================================================================</w:t>
      </w:r>
    </w:p>
    <w:p w14:paraId="13F8E6B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EB8E04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%--------------------------------------------------------------------------</w:t>
      </w:r>
    </w:p>
    <w:p w14:paraId="258050F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Check variables and resize if necessary</w:t>
      </w:r>
    </w:p>
    <w:p w14:paraId="46AFF44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%--------------------------------------------------------------------------</w:t>
      </w:r>
    </w:p>
    <w:p w14:paraId="673AC64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4D6132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if ~(nargin == 3)</w:t>
      </w:r>
    </w:p>
    <w:p w14:paraId="33AA565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error('gsw_rho_alpha_beta:  Requires three inputs')</w:t>
      </w:r>
    </w:p>
    <w:p w14:paraId="28BF8C9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end %if</w:t>
      </w:r>
    </w:p>
    <w:p w14:paraId="57816B2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AF8790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if ~(nargout == 3 | nargout == 4)</w:t>
      </w:r>
    </w:p>
    <w:p w14:paraId="4947F4C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lastRenderedPageBreak/>
        <w:t xml:space="preserve">   error('gsw_rho_alpha_beta:  Requires three outputs')</w:t>
      </w:r>
    </w:p>
    <w:p w14:paraId="6886846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end %if</w:t>
      </w:r>
    </w:p>
    <w:p w14:paraId="0B935FC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FCD494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[ms,ns] = size(SA);</w:t>
      </w:r>
    </w:p>
    <w:p w14:paraId="718009C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[mt,nt] = size(CT);</w:t>
      </w:r>
    </w:p>
    <w:p w14:paraId="5804A00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[mp,np] = size(p);</w:t>
      </w:r>
    </w:p>
    <w:p w14:paraId="447B894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24D473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if (mt ~= ms | nt ~= ns)</w:t>
      </w:r>
    </w:p>
    <w:p w14:paraId="79B3246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error('gsw_rho_alpha_beta: SA and CT must have same dimensions')</w:t>
      </w:r>
    </w:p>
    <w:p w14:paraId="6888B8E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end</w:t>
      </w:r>
    </w:p>
    <w:p w14:paraId="602A00A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6671FB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if (mp == 1) &amp; (np == 1)              % p scalar - fill to size of SA</w:t>
      </w:r>
    </w:p>
    <w:p w14:paraId="7D3899A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p = p*ones(size(SA));</w:t>
      </w:r>
    </w:p>
    <w:p w14:paraId="7F6B844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elseif (ns == np) &amp; (mp == 1)         % p is row vector,</w:t>
      </w:r>
    </w:p>
    <w:p w14:paraId="5ABE146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p = p(ones(1,ms), :);              % copy down each column.</w:t>
      </w:r>
    </w:p>
    <w:p w14:paraId="4922467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elseif (ms == mp) &amp; (np == 1)         % p is column vector,</w:t>
      </w:r>
    </w:p>
    <w:p w14:paraId="42F6AEF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p = p(:,ones(1,ns));               % copy across each row.</w:t>
      </w:r>
    </w:p>
    <w:p w14:paraId="0CA2B16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elseif (ns == mp) &amp; (np == 1)          % p is a transposed row vector,</w:t>
      </w:r>
    </w:p>
    <w:p w14:paraId="587D032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p = p.';                              % transposed then</w:t>
      </w:r>
    </w:p>
    <w:p w14:paraId="4EEDD7B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p = p(ones(1,ms), :);                % copy down each column.</w:t>
      </w:r>
    </w:p>
    <w:p w14:paraId="157A43D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elseif (ms == mp) &amp; (ns == np)</w:t>
      </w:r>
    </w:p>
    <w:p w14:paraId="0E88F18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% ok</w:t>
      </w:r>
    </w:p>
    <w:p w14:paraId="36A5EBB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else</w:t>
      </w:r>
    </w:p>
    <w:p w14:paraId="1651472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error('gsw_rho_alpha_beta: Inputs array dimensions arguments do not agree')</w:t>
      </w:r>
    </w:p>
    <w:p w14:paraId="4723F51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end %if</w:t>
      </w:r>
    </w:p>
    <w:p w14:paraId="497F581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5633C2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if ms == 1</w:t>
      </w:r>
    </w:p>
    <w:p w14:paraId="3B0871A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SA = SA.';</w:t>
      </w:r>
    </w:p>
    <w:p w14:paraId="4DFDBFD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CT = CT.';</w:t>
      </w:r>
    </w:p>
    <w:p w14:paraId="1AB51AE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p = p.';</w:t>
      </w:r>
    </w:p>
    <w:p w14:paraId="30D5150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transposed = 1;</w:t>
      </w:r>
    </w:p>
    <w:p w14:paraId="7994D84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else</w:t>
      </w:r>
    </w:p>
    <w:p w14:paraId="5E3B009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transposed = 0;</w:t>
      </w:r>
    </w:p>
    <w:p w14:paraId="1892ECE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end</w:t>
      </w:r>
    </w:p>
    <w:p w14:paraId="57968B3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4568AE0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%--------------------------------------------------------------------------</w:t>
      </w:r>
    </w:p>
    <w:p w14:paraId="5BE8261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Start of the calculation</w:t>
      </w:r>
    </w:p>
    <w:p w14:paraId="740A365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%--------------------------------------------------------------------------</w:t>
      </w:r>
    </w:p>
    <w:p w14:paraId="46D4913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3D38F2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This line ensures that SA is non-negative.</w:t>
      </w:r>
    </w:p>
    <w:p w14:paraId="46285A8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SA(SA &lt; 0) = 0;</w:t>
      </w:r>
    </w:p>
    <w:p w14:paraId="1526F60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</w:p>
    <w:p w14:paraId="12B9D28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v01 =  9.998420897506056e+2;</w:t>
      </w:r>
    </w:p>
    <w:p w14:paraId="7DCE1FF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v02 =  2.839940833161907;</w:t>
      </w:r>
    </w:p>
    <w:p w14:paraId="67AC426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v03 = -3.147759265588511e-2;</w:t>
      </w:r>
    </w:p>
    <w:p w14:paraId="567C725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v04 =  1.181805545074306e-3;</w:t>
      </w:r>
    </w:p>
    <w:p w14:paraId="7F3A3B6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v05 = -6.698001071123802;</w:t>
      </w:r>
    </w:p>
    <w:p w14:paraId="7806D90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v06 = -2.986498947203215e-2;</w:t>
      </w:r>
    </w:p>
    <w:p w14:paraId="39C0DB4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v07 =  2.327859407479162e-4;</w:t>
      </w:r>
    </w:p>
    <w:p w14:paraId="36A9F94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v08 = -3.988822378968490e-2;</w:t>
      </w:r>
    </w:p>
    <w:p w14:paraId="31CC1C1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v09 =  5.095422573880500e-4;</w:t>
      </w:r>
    </w:p>
    <w:p w14:paraId="7E5F54C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lastRenderedPageBreak/>
        <w:t>v10 = -1.426984671633621e-5;</w:t>
      </w:r>
    </w:p>
    <w:p w14:paraId="2A446B1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v11 =  1.645039373682922e-7;</w:t>
      </w:r>
    </w:p>
    <w:p w14:paraId="1DCD946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v12 = -2.233269627352527e-2;</w:t>
      </w:r>
    </w:p>
    <w:p w14:paraId="72C2B94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v13 = -3.436090079851880e-4;</w:t>
      </w:r>
    </w:p>
    <w:p w14:paraId="334A1FA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v14 =  3.726050720345733e-6;</w:t>
      </w:r>
    </w:p>
    <w:p w14:paraId="3DAC005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v15 = -1.806789763745328e-4;</w:t>
      </w:r>
    </w:p>
    <w:p w14:paraId="0A95BA7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v16 =  6.876837219536232e-7;</w:t>
      </w:r>
    </w:p>
    <w:p w14:paraId="2D1F04D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v17 = -3.087032500374211e-7;</w:t>
      </w:r>
    </w:p>
    <w:p w14:paraId="1A09093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v18 = -1.988366587925593e-8;</w:t>
      </w:r>
    </w:p>
    <w:p w14:paraId="67B25DE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v19 = -1.061519070296458e-11;</w:t>
      </w:r>
    </w:p>
    <w:p w14:paraId="40C9ADE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v20 =  1.550932729220080e-10;</w:t>
      </w:r>
    </w:p>
    <w:p w14:paraId="142247B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v21 =  1.0;</w:t>
      </w:r>
    </w:p>
    <w:p w14:paraId="022649E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v22 =  2.775927747785646e-3;</w:t>
      </w:r>
    </w:p>
    <w:p w14:paraId="11ED86D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v23 = -2.349607444135925e-5;</w:t>
      </w:r>
    </w:p>
    <w:p w14:paraId="6059FBB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v24 =  1.119513357486743e-6;</w:t>
      </w:r>
    </w:p>
    <w:p w14:paraId="771A424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v25 =  6.743689325042773e-10;</w:t>
      </w:r>
    </w:p>
    <w:p w14:paraId="456E148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v26 = -7.521448093615448e-3;</w:t>
      </w:r>
    </w:p>
    <w:p w14:paraId="2B1684C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v27 = -2.764306979894411e-5;</w:t>
      </w:r>
    </w:p>
    <w:p w14:paraId="19F11BF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v28 =  1.262937315098546e-7;</w:t>
      </w:r>
    </w:p>
    <w:p w14:paraId="51CB943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v29 =  9.527875081696435e-10;</w:t>
      </w:r>
    </w:p>
    <w:p w14:paraId="0A031ED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v30 = -1.811147201949891e-11;</w:t>
      </w:r>
    </w:p>
    <w:p w14:paraId="34C2CB7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v31 = -3.303308871386421e-5;</w:t>
      </w:r>
    </w:p>
    <w:p w14:paraId="30035D6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v32 =  3.801564588876298e-7;</w:t>
      </w:r>
    </w:p>
    <w:p w14:paraId="0C2330D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v33 = -7.672876869259043e-9;</w:t>
      </w:r>
    </w:p>
    <w:p w14:paraId="3D150AE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v34 = -4.634182341116144e-11;</w:t>
      </w:r>
    </w:p>
    <w:p w14:paraId="6B4F601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v35 =  2.681097235569143e-12;</w:t>
      </w:r>
    </w:p>
    <w:p w14:paraId="5F25F99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v36 =  5.419326551148740e-6;</w:t>
      </w:r>
    </w:p>
    <w:p w14:paraId="4EE6032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v37 = -2.742185394906099e-5;</w:t>
      </w:r>
    </w:p>
    <w:p w14:paraId="6912F5E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v38 = -3.212746477974189e-7;</w:t>
      </w:r>
    </w:p>
    <w:p w14:paraId="1771AFB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v39 =  3.191413910561627e-9;</w:t>
      </w:r>
    </w:p>
    <w:p w14:paraId="7F6EA37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v40 = -1.931012931541776e-12;</w:t>
      </w:r>
    </w:p>
    <w:p w14:paraId="52812D7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v41 = -1.105097577149576e-7;</w:t>
      </w:r>
    </w:p>
    <w:p w14:paraId="40B950F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v42 =  6.211426728363857e-10;</w:t>
      </w:r>
    </w:p>
    <w:p w14:paraId="2063284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v43 = -1.119011592875110e-10;</w:t>
      </w:r>
    </w:p>
    <w:p w14:paraId="170D403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v44 = -1.941660213148725e-11;</w:t>
      </w:r>
    </w:p>
    <w:p w14:paraId="7265C46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v45 = -1.864826425365600e-14;</w:t>
      </w:r>
    </w:p>
    <w:p w14:paraId="452C099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v46 =  1.119522344879478e-14;</w:t>
      </w:r>
    </w:p>
    <w:p w14:paraId="4577E66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v47 = -1.200507748551599e-15;</w:t>
      </w:r>
    </w:p>
    <w:p w14:paraId="23CED86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v48 =  6.057902487546866e-17;</w:t>
      </w:r>
    </w:p>
    <w:p w14:paraId="514FEEB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</w:p>
    <w:p w14:paraId="02857E0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a01 =  2.839940833161907;</w:t>
      </w:r>
    </w:p>
    <w:p w14:paraId="5641B2E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a02 = -6.295518531177023e-2;</w:t>
      </w:r>
    </w:p>
    <w:p w14:paraId="317A381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a03 =  3.545416635222918e-3;</w:t>
      </w:r>
    </w:p>
    <w:p w14:paraId="38C7B7B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a04 = -2.986498947203215e-2;</w:t>
      </w:r>
    </w:p>
    <w:p w14:paraId="60DF684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a05 =  4.655718814958324e-4;</w:t>
      </w:r>
    </w:p>
    <w:p w14:paraId="75B1521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a06 =  5.095422573880500e-4;</w:t>
      </w:r>
    </w:p>
    <w:p w14:paraId="2EA77A2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a07 = -2.853969343267241e-5;</w:t>
      </w:r>
    </w:p>
    <w:p w14:paraId="6A05E16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a08 =  4.935118121048767e-7;</w:t>
      </w:r>
    </w:p>
    <w:p w14:paraId="7EA48E2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a09 = -3.436090079851880e-4;</w:t>
      </w:r>
    </w:p>
    <w:p w14:paraId="09EE12F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a10 =  7.452101440691467e-6;</w:t>
      </w:r>
    </w:p>
    <w:p w14:paraId="0D5A220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a11 =  6.876837219536232e-7;</w:t>
      </w:r>
    </w:p>
    <w:p w14:paraId="55D895B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lastRenderedPageBreak/>
        <w:t>a12 = -1.988366587925593e-8;</w:t>
      </w:r>
    </w:p>
    <w:p w14:paraId="70F4CDF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a13 = -2.123038140592916e-11;</w:t>
      </w:r>
    </w:p>
    <w:p w14:paraId="7A8E954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</w:p>
    <w:p w14:paraId="4B01E47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a14 =  2.775927747785646e-3;</w:t>
      </w:r>
    </w:p>
    <w:p w14:paraId="22A6861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a15 = -4.699214888271850e-5;</w:t>
      </w:r>
    </w:p>
    <w:p w14:paraId="6972160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a16 =  3.358540072460230e-6;</w:t>
      </w:r>
    </w:p>
    <w:p w14:paraId="58C44BA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a17 =  2.697475730017109e-9;</w:t>
      </w:r>
    </w:p>
    <w:p w14:paraId="7D96630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a18 = -2.764306979894411e-5;</w:t>
      </w:r>
    </w:p>
    <w:p w14:paraId="0D63352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a19 =  2.525874630197091e-7;</w:t>
      </w:r>
    </w:p>
    <w:p w14:paraId="31FAF90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a20 =  2.858362524508931e-9;</w:t>
      </w:r>
    </w:p>
    <w:p w14:paraId="042F5B0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a21 = -7.244588807799565e-11;</w:t>
      </w:r>
    </w:p>
    <w:p w14:paraId="27C4EAB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a22 =  3.801564588876298e-7;</w:t>
      </w:r>
    </w:p>
    <w:p w14:paraId="486C9AD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a23 = -1.534575373851809e-8;</w:t>
      </w:r>
    </w:p>
    <w:p w14:paraId="097DCED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a24 = -1.390254702334843e-10;</w:t>
      </w:r>
    </w:p>
    <w:p w14:paraId="3A754E5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a25 =  1.072438894227657e-11;</w:t>
      </w:r>
    </w:p>
    <w:p w14:paraId="414C6FC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a26 = -3.212746477974189e-7;</w:t>
      </w:r>
    </w:p>
    <w:p w14:paraId="2C69C46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a27 =  6.382827821123254e-9;</w:t>
      </w:r>
    </w:p>
    <w:p w14:paraId="70A1188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a28 = -5.793038794625329e-12;</w:t>
      </w:r>
    </w:p>
    <w:p w14:paraId="6F3612A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a29 =  6.211426728363857e-10;</w:t>
      </w:r>
    </w:p>
    <w:p w14:paraId="0877AD4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a30 = -1.941660213148725e-11;</w:t>
      </w:r>
    </w:p>
    <w:p w14:paraId="724021D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a31 = -3.729652850731201e-14;</w:t>
      </w:r>
    </w:p>
    <w:p w14:paraId="215EF7C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a32 =  1.119522344879478e-14;</w:t>
      </w:r>
    </w:p>
    <w:p w14:paraId="5354F3B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a33 =  6.057902487546866e-17;</w:t>
      </w:r>
    </w:p>
    <w:p w14:paraId="7D15E26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</w:p>
    <w:p w14:paraId="4B9B9B7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b01 = -6.698001071123802;</w:t>
      </w:r>
    </w:p>
    <w:p w14:paraId="2BA78BB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b02 = -2.986498947203215e-2;</w:t>
      </w:r>
    </w:p>
    <w:p w14:paraId="55A84F9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b03 =  2.327859407479162e-4;</w:t>
      </w:r>
    </w:p>
    <w:p w14:paraId="35011DD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b04 = -5.983233568452735e-2;</w:t>
      </w:r>
    </w:p>
    <w:p w14:paraId="06E32C8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b05 =  7.643133860820750e-4;</w:t>
      </w:r>
    </w:p>
    <w:p w14:paraId="54302C4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b06 = -2.140477007450431e-5;</w:t>
      </w:r>
    </w:p>
    <w:p w14:paraId="5720907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b07 =  2.467559060524383e-7;</w:t>
      </w:r>
    </w:p>
    <w:p w14:paraId="17520C4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b08 = -1.806789763745328e-4;</w:t>
      </w:r>
    </w:p>
    <w:p w14:paraId="41AECA3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b09 =  6.876837219536232e-7;</w:t>
      </w:r>
    </w:p>
    <w:p w14:paraId="6990EE4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b10 =  1.550932729220080e-10;</w:t>
      </w:r>
    </w:p>
    <w:p w14:paraId="781135F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b11 = -7.521448093615448e-3;</w:t>
      </w:r>
    </w:p>
    <w:p w14:paraId="475106D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b12 = -2.764306979894411e-5;</w:t>
      </w:r>
    </w:p>
    <w:p w14:paraId="0A8087E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b13 =  1.262937315098546e-7;</w:t>
      </w:r>
    </w:p>
    <w:p w14:paraId="7FE97C6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b14 =  9.527875081696435e-10;</w:t>
      </w:r>
    </w:p>
    <w:p w14:paraId="3B5782E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b15 = -1.811147201949891e-11;</w:t>
      </w:r>
    </w:p>
    <w:p w14:paraId="27464E0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b16 = -4.954963307079632e-5;</w:t>
      </w:r>
    </w:p>
    <w:p w14:paraId="4F2D636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b17 =  5.702346883314446e-7;</w:t>
      </w:r>
    </w:p>
    <w:p w14:paraId="1B4A301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b18 = -1.150931530388857e-8;</w:t>
      </w:r>
    </w:p>
    <w:p w14:paraId="0824CB5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b19 = -6.951273511674217e-11;</w:t>
      </w:r>
    </w:p>
    <w:p w14:paraId="069A67C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b20 =  4.021645853353715e-12;</w:t>
      </w:r>
    </w:p>
    <w:p w14:paraId="6C8D2C7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b21 =  1.083865310229748e-5;</w:t>
      </w:r>
    </w:p>
    <w:p w14:paraId="7EEEC66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b22 = -1.105097577149576e-7;</w:t>
      </w:r>
    </w:p>
    <w:p w14:paraId="293DADF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b23 =  6.211426728363857e-10;</w:t>
      </w:r>
    </w:p>
    <w:p w14:paraId="3E489DA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b24 =  1.119522344879478e-14;</w:t>
      </w:r>
    </w:p>
    <w:p w14:paraId="02D4C1E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</w:p>
    <w:p w14:paraId="371E565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  <w:r w:rsidRPr="0051469A">
        <w:rPr>
          <w:rFonts w:ascii="Times New Roman" w:hAnsi="Times New Roman" w:cs="Times New Roman"/>
          <w:lang w:val="es-MX"/>
        </w:rPr>
        <w:t>sqrtSA = sqrt(SA);</w:t>
      </w:r>
    </w:p>
    <w:p w14:paraId="21E20DC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es-MX"/>
        </w:rPr>
      </w:pPr>
    </w:p>
    <w:p w14:paraId="7837B6E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lastRenderedPageBreak/>
        <w:t>v_hat_denominator = v01 + CT.*(v02 + CT.*(v03 + v04*CT))  ...</w:t>
      </w:r>
    </w:p>
    <w:p w14:paraId="0C6FADE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   + SA.*(v05 + CT.*(v06 + v07*CT) ...</w:t>
      </w:r>
    </w:p>
    <w:p w14:paraId="3370555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+ sqrtSA.*(v08 + CT.*(v09 + CT.*(v10 + v11*CT)))) ...</w:t>
      </w:r>
    </w:p>
    <w:p w14:paraId="7787725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    + p.*(v12 + CT.*(v13 + v14*CT) + SA.*(v15 + v16*CT) ...</w:t>
      </w:r>
    </w:p>
    <w:p w14:paraId="223ACEEC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    + p.*(v17 + CT.*(v18 + v19*CT) + v20*SA));</w:t>
      </w:r>
    </w:p>
    <w:p w14:paraId="452100B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</w:t>
      </w:r>
    </w:p>
    <w:p w14:paraId="1E24285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v_hat_numerator = v21 + CT.*(v22 + CT.*(v23 + CT.*(v24 + v25*CT))) ...</w:t>
      </w:r>
    </w:p>
    <w:p w14:paraId="6C2B971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 + SA.*(v26 + CT.*(v27 + CT.*(v28 + CT.*(v29 + v30*CT))) + v36*SA ...</w:t>
      </w:r>
    </w:p>
    <w:p w14:paraId="5F50749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+ sqrtSA.*(v31 + CT.*(v32 + CT.*(v33 + CT.*(v34 + v35*CT)))))  ...</w:t>
      </w:r>
    </w:p>
    <w:p w14:paraId="2C95D53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  + p.*(v37 + CT.*(v38 + CT.*(v39 + v40*CT))  ...</w:t>
      </w:r>
    </w:p>
    <w:p w14:paraId="0B22863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 + SA.*(v41 + v42*CT) ...</w:t>
      </w:r>
    </w:p>
    <w:p w14:paraId="4682B10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  + p.*(v43 + CT.*(v44 + v45*CT + v46*SA) ...</w:t>
      </w:r>
    </w:p>
    <w:p w14:paraId="1ECE78B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   + p.*(v47 + v48*CT)));</w:t>
      </w:r>
    </w:p>
    <w:p w14:paraId="71F8F0A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634DBA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rec_num = ones(size(v_hat_numerator))./v_hat_numerator;</w:t>
      </w:r>
    </w:p>
    <w:p w14:paraId="64DC983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</w:t>
      </w:r>
    </w:p>
    <w:p w14:paraId="7DC89FD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rho = rec_num.*v_hat_denominator;</w:t>
      </w:r>
    </w:p>
    <w:p w14:paraId="14A8F2D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079062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spec_vol = v_hat_numerator./v_hat_denominator;</w:t>
      </w:r>
    </w:p>
    <w:p w14:paraId="2DED330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FCA490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dvhatden_dCT = a01 + CT.*(a02 + a03*CT) ...</w:t>
      </w:r>
    </w:p>
    <w:p w14:paraId="0E5FD2E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+ SA.*(a04 + a05*CT ...</w:t>
      </w:r>
    </w:p>
    <w:p w14:paraId="0D2AC77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+ sqrtSA.*(a06 + CT.*(a07 + a08*CT))) ...</w:t>
      </w:r>
    </w:p>
    <w:p w14:paraId="3D32775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+ p.*(a09 + a10*CT + a11*SA ...</w:t>
      </w:r>
    </w:p>
    <w:p w14:paraId="541857E2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+ p.*(a12 + a13*CT));</w:t>
      </w:r>
    </w:p>
    <w:p w14:paraId="44F063C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55317C2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dvhatnum_dCT = a14 + CT.*(a15 + CT.*(a16 + a17*CT)) ...</w:t>
      </w:r>
    </w:p>
    <w:p w14:paraId="6673AA7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+ SA.*(a18 + CT.*(a19 + CT.*(a20 + a21*CT)) ...</w:t>
      </w:r>
    </w:p>
    <w:p w14:paraId="7E609FE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+ sqrtSA.*(a22 + CT.*(a23 + CT.*(a24 + a25*CT)))) ...</w:t>
      </w:r>
    </w:p>
    <w:p w14:paraId="5BE4467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+ p.*(a26 + CT.*(a27 + a28*CT) + a29*SA ...</w:t>
      </w:r>
    </w:p>
    <w:p w14:paraId="5F70881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+ p.*(a30 + a31*CT + a32*SA + a33*p));</w:t>
      </w:r>
    </w:p>
    <w:p w14:paraId="7B20D48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</w:t>
      </w:r>
    </w:p>
    <w:p w14:paraId="358655E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alpha = rec_num.*(dvhatnum_dCT - dvhatden_dCT.*spec_vol);</w:t>
      </w:r>
    </w:p>
    <w:p w14:paraId="7D993E9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B02833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dvhatden_dSA = b01 + CT.*(b02 + b03*CT) ...</w:t>
      </w:r>
    </w:p>
    <w:p w14:paraId="2A6FB6F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+ sqrtSA.*(b04 + CT.*(b05 + CT.*(b06 + b07*CT))) ...</w:t>
      </w:r>
    </w:p>
    <w:p w14:paraId="1ACAABD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+ p.*(b08 + b09*CT + b10*p) ;</w:t>
      </w:r>
    </w:p>
    <w:p w14:paraId="6C2F6B5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234C0D7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dvhatnum_dSA = b11 + CT.*(b12 + CT.*(b13 + CT.*(b14 + b15*CT))) ...</w:t>
      </w:r>
    </w:p>
    <w:p w14:paraId="6CD6DDC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+ sqrtSA.*(b16 + CT.*(b17 + CT.*(b18 + CT.*(b19 + b20*CT)))) + b21*SA ...</w:t>
      </w:r>
    </w:p>
    <w:p w14:paraId="0A072E3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     + p.*(b22 + CT.*(b23 + b24*p));</w:t>
      </w:r>
    </w:p>
    <w:p w14:paraId="5085488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243D2F2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beta = rec_num.*(dvhatden_dSA.*spec_vol - dvhatnum_dSA);</w:t>
      </w:r>
    </w:p>
    <w:p w14:paraId="5A45B9A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FF07CD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%--------------------------------------------------------------------------</w:t>
      </w:r>
    </w:p>
    <w:p w14:paraId="07F1DB9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This function calculates rho, alpha and beta using the computationally-</w:t>
      </w:r>
    </w:p>
    <w:p w14:paraId="6480D12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efficient 48-term expression for density in terms of SA, CT and p.  If </w:t>
      </w:r>
    </w:p>
    <w:p w14:paraId="3CE53EC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one wanted to compute rho, alpha and beta with the full TEOS-10 Gibbs </w:t>
      </w:r>
    </w:p>
    <w:p w14:paraId="41A54DA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function expression for density, the following lines of code will do </w:t>
      </w:r>
    </w:p>
    <w:p w14:paraId="7DA1BE5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this.</w:t>
      </w:r>
    </w:p>
    <w:p w14:paraId="410FD6F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17B58C0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lastRenderedPageBreak/>
        <w:t>%    pt0 = gsw_pt_from_CT(SA,CT);</w:t>
      </w:r>
    </w:p>
    <w:p w14:paraId="2AC9D664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%    pr0 = zeros(size(SA)); </w:t>
      </w:r>
    </w:p>
    <w:p w14:paraId="1C3278B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t = gsw_pt_from_t(SA,pt0,pr0,p);</w:t>
      </w:r>
    </w:p>
    <w:p w14:paraId="574EF6A0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rho = gsw_rho_t_exact(SA,t,p);</w:t>
      </w:r>
    </w:p>
    <w:p w14:paraId="0B583DA8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alpha = gsw_alpha_wrt_CT_t_exact(SA,t,p);</w:t>
      </w:r>
    </w:p>
    <w:p w14:paraId="53420E3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beta = gsw_beta_const_CT_t_exact(SA,t,p);</w:t>
      </w:r>
    </w:p>
    <w:p w14:paraId="2828A9C1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3B050D0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 or call the following, it is identical to the lines above.</w:t>
      </w:r>
    </w:p>
    <w:p w14:paraId="4BD2B7EA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6DE66013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   [rho, alpha, beta] = gsw_rho_alpha_beta_CT_exact(SA,CT,p)</w:t>
      </w:r>
    </w:p>
    <w:p w14:paraId="3A00B17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</w:t>
      </w:r>
    </w:p>
    <w:p w14:paraId="47A4DFB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%--------------This is the end of the alternative code---------------------</w:t>
      </w:r>
    </w:p>
    <w:p w14:paraId="1B28811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BED6655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if transposed</w:t>
      </w:r>
    </w:p>
    <w:p w14:paraId="5D7BCB4E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rho = rho.';</w:t>
      </w:r>
    </w:p>
    <w:p w14:paraId="7133560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alpha = alpha.';</w:t>
      </w:r>
    </w:p>
    <w:p w14:paraId="59797EC6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 xml:space="preserve">    beta = beta.';</w:t>
      </w:r>
    </w:p>
    <w:p w14:paraId="25015F8D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end</w:t>
      </w:r>
    </w:p>
    <w:p w14:paraId="40BB7419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7261AEAF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469A">
        <w:rPr>
          <w:rFonts w:ascii="Times New Roman" w:hAnsi="Times New Roman" w:cs="Times New Roman"/>
        </w:rPr>
        <w:t>end</w:t>
      </w:r>
    </w:p>
    <w:p w14:paraId="287753FB" w14:textId="77777777" w:rsidR="0051469A" w:rsidRPr="0051469A" w:rsidRDefault="0051469A" w:rsidP="00514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D595465" w14:textId="77777777" w:rsidR="0051469A" w:rsidRPr="0051469A" w:rsidRDefault="0051469A">
      <w:pPr>
        <w:rPr>
          <w:rFonts w:ascii="Times New Roman" w:hAnsi="Times New Roman" w:cs="Times New Roman"/>
        </w:rPr>
      </w:pPr>
    </w:p>
    <w:sectPr w:rsidR="0051469A" w:rsidRPr="0051469A" w:rsidSect="00473AE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9A"/>
    <w:rsid w:val="0013719E"/>
    <w:rsid w:val="003C5D2F"/>
    <w:rsid w:val="0051469A"/>
    <w:rsid w:val="0093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292A0"/>
  <w15:chartTrackingRefBased/>
  <w15:docId w15:val="{31937BAC-5FD7-494D-AB90-362E6751B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1813</Words>
  <Characters>10337</Characters>
  <Application>Microsoft Office Word</Application>
  <DocSecurity>0</DocSecurity>
  <Lines>86</Lines>
  <Paragraphs>24</Paragraphs>
  <ScaleCrop>false</ScaleCrop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Arnoldo Valle</dc:creator>
  <cp:keywords/>
  <dc:description/>
  <cp:lastModifiedBy>Arnoldo Valle</cp:lastModifiedBy>
  <cp:revision>3</cp:revision>
  <dcterms:created xsi:type="dcterms:W3CDTF">2021-01-20T14:47:00Z</dcterms:created>
  <dcterms:modified xsi:type="dcterms:W3CDTF">2021-01-21T21:57:00Z</dcterms:modified>
</cp:coreProperties>
</file>